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3A27840" w14:textId="77777777" w:rsidR="00194B4F" w:rsidRDefault="00B724B0">
      <w:pPr>
        <w:pStyle w:val="normal0"/>
        <w:jc w:val="center"/>
      </w:pPr>
      <w:r>
        <w:rPr>
          <w:b/>
          <w:sz w:val="28"/>
        </w:rPr>
        <w:t>Template | Unit Enhancement</w:t>
      </w:r>
    </w:p>
    <w:p w14:paraId="4AEC07D1" w14:textId="77777777" w:rsidR="00194B4F" w:rsidRDefault="00B724B0">
      <w:pPr>
        <w:pStyle w:val="normal0"/>
        <w:jc w:val="center"/>
      </w:pPr>
      <w:r>
        <w:t xml:space="preserve"> </w:t>
      </w:r>
    </w:p>
    <w:p w14:paraId="5BF4AB39" w14:textId="77777777" w:rsidR="00194B4F" w:rsidRDefault="00B724B0">
      <w:pPr>
        <w:pStyle w:val="normal0"/>
        <w:jc w:val="center"/>
      </w:pPr>
      <w:r>
        <w:rPr>
          <w:b/>
          <w:i/>
          <w:sz w:val="32"/>
        </w:rPr>
        <w:t>EXPLANATION &amp; ARGUMENTATION</w:t>
      </w:r>
    </w:p>
    <w:p w14:paraId="5459A2CA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0DC70D9B" w14:textId="77777777" w:rsidR="00194B4F" w:rsidRDefault="00B724B0">
      <w:pPr>
        <w:pStyle w:val="normal0"/>
        <w:spacing w:before="40" w:after="40"/>
      </w:pPr>
      <w:r>
        <w:rPr>
          <w:b/>
          <w:sz w:val="28"/>
        </w:rPr>
        <w:t>Background Information</w:t>
      </w:r>
    </w:p>
    <w:p w14:paraId="2861AE34" w14:textId="77777777" w:rsidR="00194B4F" w:rsidRDefault="00B724B0">
      <w:pPr>
        <w:pStyle w:val="normal0"/>
        <w:spacing w:before="40" w:after="40"/>
      </w:pPr>
      <w:r>
        <w:rPr>
          <w:b/>
        </w:rPr>
        <w:t>Instructional Materials Title:</w:t>
      </w:r>
      <w:r w:rsidR="00E85188">
        <w:rPr>
          <w:b/>
        </w:rPr>
        <w:t xml:space="preserve"> Circuits</w:t>
      </w:r>
      <w:r w:rsidR="007459E1">
        <w:rPr>
          <w:b/>
        </w:rPr>
        <w:t xml:space="preserve"> and Pathways</w:t>
      </w:r>
    </w:p>
    <w:p w14:paraId="4664D1E3" w14:textId="77777777" w:rsidR="00194B4F" w:rsidRDefault="00B724B0">
      <w:pPr>
        <w:pStyle w:val="normal0"/>
        <w:spacing w:before="40" w:after="40"/>
      </w:pPr>
      <w:r>
        <w:rPr>
          <w:b/>
        </w:rPr>
        <w:t>Publication Date:</w:t>
      </w:r>
      <w:r w:rsidR="00E85188">
        <w:rPr>
          <w:b/>
        </w:rPr>
        <w:t xml:space="preserve"> </w:t>
      </w:r>
      <w:r w:rsidR="00D615D8">
        <w:rPr>
          <w:b/>
        </w:rPr>
        <w:t>STC</w:t>
      </w:r>
      <w:r w:rsidR="007459E1">
        <w:rPr>
          <w:b/>
        </w:rPr>
        <w:t xml:space="preserve">: </w:t>
      </w:r>
      <w:proofErr w:type="gramStart"/>
      <w:r w:rsidR="00E85188">
        <w:rPr>
          <w:b/>
        </w:rPr>
        <w:t>1997,2003</w:t>
      </w:r>
      <w:r w:rsidR="007459E1">
        <w:rPr>
          <w:b/>
        </w:rPr>
        <w:t xml:space="preserve">  Instructional</w:t>
      </w:r>
      <w:proofErr w:type="gramEnd"/>
      <w:r w:rsidR="007459E1">
        <w:rPr>
          <w:b/>
        </w:rPr>
        <w:t xml:space="preserve"> Guide: 2009</w:t>
      </w:r>
    </w:p>
    <w:p w14:paraId="24D4D8DE" w14:textId="77777777" w:rsidR="00194B4F" w:rsidRDefault="00B724B0">
      <w:pPr>
        <w:pStyle w:val="normal0"/>
        <w:spacing w:before="40" w:after="40"/>
      </w:pPr>
      <w:r>
        <w:rPr>
          <w:b/>
        </w:rPr>
        <w:t>Work Group Participants:</w:t>
      </w:r>
      <w:r w:rsidR="00E85188">
        <w:rPr>
          <w:b/>
        </w:rPr>
        <w:t xml:space="preserve"> Dana </w:t>
      </w:r>
      <w:proofErr w:type="spellStart"/>
      <w:r w:rsidR="00E85188">
        <w:rPr>
          <w:b/>
        </w:rPr>
        <w:t>Bogel</w:t>
      </w:r>
      <w:proofErr w:type="spellEnd"/>
      <w:r w:rsidR="00E85188">
        <w:rPr>
          <w:b/>
        </w:rPr>
        <w:t xml:space="preserve">, Joy </w:t>
      </w:r>
      <w:r w:rsidR="007459E1">
        <w:rPr>
          <w:b/>
        </w:rPr>
        <w:t>Burke</w:t>
      </w:r>
      <w:r w:rsidR="00E85188">
        <w:rPr>
          <w:b/>
        </w:rPr>
        <w:t xml:space="preserve">, Harry </w:t>
      </w:r>
      <w:proofErr w:type="spellStart"/>
      <w:r w:rsidR="00E85188">
        <w:rPr>
          <w:b/>
        </w:rPr>
        <w:t>Whitikar</w:t>
      </w:r>
      <w:proofErr w:type="spellEnd"/>
      <w:r w:rsidR="00E85188">
        <w:rPr>
          <w:b/>
        </w:rPr>
        <w:t xml:space="preserve">, </w:t>
      </w:r>
      <w:proofErr w:type="gramStart"/>
      <w:r w:rsidR="00E85188">
        <w:rPr>
          <w:b/>
        </w:rPr>
        <w:t>MaryMargaret</w:t>
      </w:r>
      <w:proofErr w:type="gramEnd"/>
      <w:r w:rsidR="00E85188">
        <w:rPr>
          <w:b/>
        </w:rPr>
        <w:t xml:space="preserve"> Welch</w:t>
      </w:r>
    </w:p>
    <w:p w14:paraId="1490899A" w14:textId="06AAE20F" w:rsidR="00194B4F" w:rsidRDefault="00B724B0">
      <w:pPr>
        <w:pStyle w:val="normal0"/>
        <w:spacing w:before="40" w:after="40"/>
      </w:pPr>
      <w:r>
        <w:rPr>
          <w:b/>
        </w:rPr>
        <w:t>Date Developed:</w:t>
      </w:r>
      <w:r w:rsidR="00F5375A">
        <w:rPr>
          <w:b/>
        </w:rPr>
        <w:t xml:space="preserve"> August 23</w:t>
      </w:r>
      <w:r w:rsidR="00E85188">
        <w:rPr>
          <w:b/>
        </w:rPr>
        <w:t>, 2013</w:t>
      </w:r>
    </w:p>
    <w:p w14:paraId="07FBA154" w14:textId="6ED6CE54" w:rsidR="00194B4F" w:rsidRDefault="00B724B0">
      <w:pPr>
        <w:pStyle w:val="normal0"/>
        <w:spacing w:before="40" w:after="40"/>
      </w:pPr>
      <w:r>
        <w:rPr>
          <w:b/>
        </w:rPr>
        <w:t>High Leverage Lesson (</w:t>
      </w:r>
      <w:r w:rsidR="00F5375A">
        <w:rPr>
          <w:b/>
        </w:rPr>
        <w:t>Learning Experience 12 Assessment</w:t>
      </w:r>
      <w:r w:rsidR="00E85188">
        <w:rPr>
          <w:b/>
        </w:rPr>
        <w:t xml:space="preserve">: </w:t>
      </w:r>
      <w:r w:rsidR="00F5375A">
        <w:rPr>
          <w:b/>
        </w:rPr>
        <w:t>Fair Test Conclusion</w:t>
      </w:r>
      <w:r>
        <w:rPr>
          <w:b/>
        </w:rPr>
        <w:t>):</w:t>
      </w:r>
    </w:p>
    <w:p w14:paraId="5B68D8D3" w14:textId="77777777" w:rsidR="00194B4F" w:rsidRDefault="00B724B0">
      <w:pPr>
        <w:pStyle w:val="normal0"/>
        <w:spacing w:before="40" w:after="40"/>
      </w:pPr>
      <w:r>
        <w:rPr>
          <w:b/>
        </w:rPr>
        <w:t>_______________________________________________________________________</w:t>
      </w:r>
    </w:p>
    <w:p w14:paraId="6052F12A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Rationale</w:t>
      </w:r>
    </w:p>
    <w:p w14:paraId="68FAC247" w14:textId="5072D60B" w:rsidR="00194B4F" w:rsidRDefault="00F5375A" w:rsidP="00D615D8">
      <w:pPr>
        <w:pStyle w:val="normal0"/>
        <w:numPr>
          <w:ilvl w:val="0"/>
          <w:numId w:val="1"/>
        </w:numPr>
        <w:spacing w:before="40" w:after="40"/>
        <w:rPr>
          <w:color w:val="7F7F7F"/>
        </w:rPr>
      </w:pPr>
      <w:r>
        <w:rPr>
          <w:color w:val="7F7F7F"/>
        </w:rPr>
        <w:t>Altering conclusion writing to a CER format</w:t>
      </w:r>
    </w:p>
    <w:p w14:paraId="41372FE3" w14:textId="77777777" w:rsidR="00D615D8" w:rsidRDefault="00D615D8" w:rsidP="00D615D8">
      <w:pPr>
        <w:pStyle w:val="normal0"/>
        <w:numPr>
          <w:ilvl w:val="0"/>
          <w:numId w:val="1"/>
        </w:numPr>
        <w:spacing w:before="40" w:after="40"/>
      </w:pPr>
      <w:r>
        <w:rPr>
          <w:color w:val="7F7F7F"/>
        </w:rPr>
        <w:t xml:space="preserve">Straightforward and focused on specific scientific concept </w:t>
      </w:r>
    </w:p>
    <w:p w14:paraId="2F0412E1" w14:textId="3219F06D" w:rsidR="00757214" w:rsidRDefault="00F5375A">
      <w:pPr>
        <w:pStyle w:val="normal0"/>
        <w:spacing w:before="40" w:after="40"/>
        <w:rPr>
          <w:b/>
          <w:color w:val="7F7F7F"/>
        </w:rPr>
      </w:pPr>
      <w:r>
        <w:rPr>
          <w:b/>
          <w:color w:val="7F7F7F"/>
        </w:rPr>
        <w:t>4-5 INQ G Explain</w:t>
      </w:r>
      <w:r w:rsidR="00D615D8">
        <w:rPr>
          <w:b/>
          <w:color w:val="7F7F7F"/>
        </w:rPr>
        <w:t xml:space="preserve">: </w:t>
      </w:r>
    </w:p>
    <w:p w14:paraId="7D34E9F5" w14:textId="5253EA7E" w:rsidR="00194B4F" w:rsidRDefault="00F5375A" w:rsidP="00757214">
      <w:pPr>
        <w:pStyle w:val="normal0"/>
        <w:numPr>
          <w:ilvl w:val="0"/>
          <w:numId w:val="4"/>
        </w:numPr>
        <w:spacing w:before="40" w:after="40"/>
      </w:pPr>
      <w:r>
        <w:rPr>
          <w:b/>
          <w:color w:val="7F7F7F"/>
        </w:rPr>
        <w:t>Scientific explanations emphasize evidence, have logically consistent arguments, and use known scientific principles, models, and theories</w:t>
      </w:r>
    </w:p>
    <w:p w14:paraId="72005BAE" w14:textId="77777777" w:rsidR="00194B4F" w:rsidRDefault="00B724B0">
      <w:pPr>
        <w:pStyle w:val="normal0"/>
      </w:pPr>
      <w:r>
        <w:t xml:space="preserve"> ______________________________________________________________________</w:t>
      </w:r>
    </w:p>
    <w:p w14:paraId="12CA0FD6" w14:textId="77777777" w:rsidR="00194B4F" w:rsidRDefault="00B724B0">
      <w:pPr>
        <w:pStyle w:val="normal0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14:paraId="6CCE2E53" w14:textId="77777777" w:rsidR="00194B4F" w:rsidRDefault="00B724B0">
      <w:pPr>
        <w:pStyle w:val="normal0"/>
        <w:spacing w:before="40" w:after="40"/>
      </w:pPr>
      <w:r>
        <w:rPr>
          <w:b/>
          <w:color w:val="7F7F7F"/>
        </w:rPr>
        <w:t>Overview</w:t>
      </w:r>
    </w:p>
    <w:p w14:paraId="3CD41F16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Identification of where within the High Leverage Lesson to insert enhancement</w:t>
      </w:r>
    </w:p>
    <w:p w14:paraId="30B96F6D" w14:textId="77777777" w:rsidR="00194B4F" w:rsidRDefault="00B724B0">
      <w:pPr>
        <w:pStyle w:val="normal0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14:paraId="54F479AB" w14:textId="77777777" w:rsidR="00194B4F" w:rsidRDefault="00B724B0">
      <w:pPr>
        <w:pStyle w:val="normal0"/>
      </w:pPr>
      <w:r>
        <w:t xml:space="preserve"> </w:t>
      </w:r>
    </w:p>
    <w:p w14:paraId="41EC837E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14:paraId="297D419B" w14:textId="2D94CE2B" w:rsidR="00194B4F" w:rsidRDefault="00F5375A">
      <w:pPr>
        <w:pStyle w:val="normal0"/>
        <w:spacing w:after="200"/>
      </w:pPr>
      <w:r>
        <w:t>Experimental Question altered: What is the effect of the gage of the wire on the brightness of the bulb?</w:t>
      </w:r>
    </w:p>
    <w:p w14:paraId="07279B5D" w14:textId="44D75A75" w:rsidR="00F5375A" w:rsidRDefault="00F5375A">
      <w:pPr>
        <w:pStyle w:val="normal0"/>
        <w:spacing w:after="200"/>
      </w:pPr>
      <w:r>
        <w:t xml:space="preserve">Claim: </w:t>
      </w:r>
      <w:r w:rsidR="00DC6FC4">
        <w:t xml:space="preserve">The gauge of the wire </w:t>
      </w:r>
      <w:bookmarkStart w:id="0" w:name="_GoBack"/>
      <w:bookmarkEnd w:id="0"/>
      <w:r w:rsidR="00C304EC">
        <w:t>affects</w:t>
      </w:r>
      <w:r w:rsidR="00DC6FC4">
        <w:t xml:space="preserve"> the brightness of the bulb.</w:t>
      </w:r>
      <w:r>
        <w:t xml:space="preserve">  </w:t>
      </w:r>
      <w:r w:rsidR="00DC6FC4">
        <w:t xml:space="preserve">    </w:t>
      </w:r>
    </w:p>
    <w:p w14:paraId="068D4A9C" w14:textId="789968F9" w:rsidR="00DC6FC4" w:rsidRDefault="00DC6FC4">
      <w:pPr>
        <w:pStyle w:val="normal0"/>
        <w:spacing w:after="200"/>
      </w:pPr>
      <w:r>
        <w:t>Evidence:</w:t>
      </w:r>
      <w:r w:rsidRPr="00DC6FC4">
        <w:t xml:space="preserve"> </w:t>
      </w:r>
      <w:r>
        <w:t>According to the evidence in the data table, the larger gauge wire had a median brightness of _____. The small gauge wire had a median brightness of ______.  This shows a difference of ______ in the brightness meter using the two different gauges.</w:t>
      </w:r>
    </w:p>
    <w:p w14:paraId="5354306F" w14:textId="0D7BBD9F" w:rsidR="00DC6FC4" w:rsidRDefault="00DC6FC4">
      <w:pPr>
        <w:pStyle w:val="normal0"/>
        <w:spacing w:after="200"/>
      </w:pPr>
      <w:r>
        <w:t>Reasoning (as individual extension or whole group conversation): What do you think causes this difference?  Why would a larger gauge/diameter wire increase the brightness of the bulb?</w:t>
      </w:r>
    </w:p>
    <w:p w14:paraId="6E877505" w14:textId="13CBA1A9" w:rsidR="007718BE" w:rsidRDefault="007718BE">
      <w:pPr>
        <w:pStyle w:val="normal0"/>
        <w:spacing w:after="200"/>
      </w:pPr>
      <w:r>
        <w:t>Note: Scientific concept we are trying to address is increased/more (not faster, not stronger) current flow.</w:t>
      </w:r>
    </w:p>
    <w:p w14:paraId="5473F153" w14:textId="77777777" w:rsidR="00F5375A" w:rsidRDefault="00F5375A">
      <w:pPr>
        <w:pStyle w:val="normal0"/>
        <w:spacing w:after="200"/>
      </w:pPr>
    </w:p>
    <w:p w14:paraId="454AA010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14:paraId="5AEB6DF6" w14:textId="77777777" w:rsidR="00194B4F" w:rsidRDefault="00194B4F">
      <w:pPr>
        <w:pStyle w:val="normal0"/>
        <w:spacing w:after="200"/>
      </w:pPr>
    </w:p>
    <w:p w14:paraId="14E662A4" w14:textId="77777777" w:rsidR="00194B4F" w:rsidRDefault="00B724B0">
      <w:pPr>
        <w:pStyle w:val="normal0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14:paraId="6562F31C" w14:textId="77777777" w:rsidR="00194B4F" w:rsidRDefault="00B724B0">
      <w:pPr>
        <w:pStyle w:val="normal0"/>
        <w:spacing w:after="200"/>
        <w:rPr>
          <w:i/>
        </w:rPr>
      </w:pPr>
      <w:r>
        <w:rPr>
          <w:i/>
        </w:rPr>
        <w:t xml:space="preserve">Include the </w:t>
      </w:r>
      <w:r>
        <w:rPr>
          <w:b/>
          <w:i/>
        </w:rPr>
        <w:t>question</w:t>
      </w:r>
      <w:r>
        <w:rPr>
          <w:i/>
        </w:rPr>
        <w:t xml:space="preserve">, </w:t>
      </w:r>
      <w:r>
        <w:rPr>
          <w:b/>
          <w:i/>
        </w:rPr>
        <w:t>evidence</w:t>
      </w:r>
      <w:r>
        <w:rPr>
          <w:i/>
        </w:rPr>
        <w:t xml:space="preserve"> students will use, and </w:t>
      </w:r>
      <w:r>
        <w:rPr>
          <w:b/>
          <w:i/>
        </w:rPr>
        <w:t>scientific concepts</w:t>
      </w:r>
      <w:r>
        <w:rPr>
          <w:i/>
        </w:rPr>
        <w:t xml:space="preserve"> students will use in their reasoning.</w:t>
      </w:r>
    </w:p>
    <w:p w14:paraId="137283EC" w14:textId="2E1AC9FA" w:rsidR="00757214" w:rsidRDefault="00757214">
      <w:pPr>
        <w:pStyle w:val="normal0"/>
        <w:spacing w:after="200"/>
        <w:rPr>
          <w:i/>
        </w:rPr>
      </w:pPr>
      <w:r>
        <w:rPr>
          <w:i/>
        </w:rPr>
        <w:lastRenderedPageBreak/>
        <w:t xml:space="preserve">Conductors are materials that allow electric current to flow.  What materials are conductors of electric current?  </w:t>
      </w:r>
    </w:p>
    <w:p w14:paraId="2B3BBEFD" w14:textId="3A92B7B7" w:rsidR="00757214" w:rsidRDefault="00757214">
      <w:pPr>
        <w:pStyle w:val="normal0"/>
        <w:spacing w:after="200"/>
      </w:pPr>
      <w:r>
        <w:rPr>
          <w:i/>
        </w:rPr>
        <w:t xml:space="preserve">Note to teachers:  Add a column to the data table in lesson 5 headed as “MATERIAL OF THE ITEM”.  This will help students to process their data.  </w:t>
      </w:r>
    </w:p>
    <w:p w14:paraId="20156898" w14:textId="77777777" w:rsidR="00194B4F" w:rsidRDefault="00B724B0">
      <w:pPr>
        <w:pStyle w:val="normal0"/>
        <w:spacing w:after="200"/>
        <w:rPr>
          <w:b/>
        </w:rPr>
      </w:pPr>
      <w:r>
        <w:t xml:space="preserve"> </w:t>
      </w:r>
      <w:r>
        <w:rPr>
          <w:b/>
          <w:u w:val="single"/>
        </w:rPr>
        <w:t>Part 3-B</w:t>
      </w:r>
      <w:r>
        <w:rPr>
          <w:b/>
        </w:rPr>
        <w:t>: Assessment Rubric</w:t>
      </w:r>
    </w:p>
    <w:p w14:paraId="54C7706B" w14:textId="77777777" w:rsidR="005C26EC" w:rsidRDefault="005C26EC">
      <w:pPr>
        <w:pStyle w:val="normal0"/>
        <w:spacing w:after="20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3060"/>
        <w:gridCol w:w="6840"/>
      </w:tblGrid>
      <w:tr w:rsidR="00DC6FC4" w14:paraId="41A0FBEC" w14:textId="77777777" w:rsidTr="007718BE">
        <w:tc>
          <w:tcPr>
            <w:tcW w:w="918" w:type="dxa"/>
          </w:tcPr>
          <w:p w14:paraId="4BD2EEE6" w14:textId="77777777" w:rsidR="00DC6FC4" w:rsidRDefault="00DC6FC4">
            <w:pPr>
              <w:pStyle w:val="normal0"/>
              <w:spacing w:after="200"/>
            </w:pPr>
          </w:p>
        </w:tc>
        <w:tc>
          <w:tcPr>
            <w:tcW w:w="3060" w:type="dxa"/>
          </w:tcPr>
          <w:p w14:paraId="37FFF109" w14:textId="77777777" w:rsidR="00DC6FC4" w:rsidRDefault="00DC6FC4">
            <w:pPr>
              <w:pStyle w:val="normal0"/>
              <w:spacing w:after="200"/>
            </w:pPr>
            <w:r>
              <w:rPr>
                <w:b/>
              </w:rPr>
              <w:t>Claim</w:t>
            </w:r>
          </w:p>
          <w:p w14:paraId="7623BE06" w14:textId="1E371526" w:rsidR="00DC6FC4" w:rsidRPr="00071711" w:rsidRDefault="00DC6FC4">
            <w:pPr>
              <w:pStyle w:val="normal0"/>
              <w:spacing w:after="200"/>
              <w:rPr>
                <w:i/>
                <w:sz w:val="20"/>
                <w:szCs w:val="20"/>
              </w:rPr>
            </w:pPr>
            <w:r w:rsidRPr="00071711">
              <w:rPr>
                <w:i/>
                <w:sz w:val="20"/>
                <w:szCs w:val="20"/>
              </w:rPr>
              <w:t>A statement or conclusion that answers the original question/ problem</w:t>
            </w:r>
          </w:p>
        </w:tc>
        <w:tc>
          <w:tcPr>
            <w:tcW w:w="6840" w:type="dxa"/>
          </w:tcPr>
          <w:p w14:paraId="423316C4" w14:textId="77777777" w:rsidR="00DC6FC4" w:rsidRDefault="00DC6FC4">
            <w:pPr>
              <w:pStyle w:val="normal0"/>
              <w:spacing w:after="200"/>
            </w:pPr>
            <w:r w:rsidRPr="005C26EC">
              <w:rPr>
                <w:b/>
              </w:rPr>
              <w:t>Evidence</w:t>
            </w:r>
          </w:p>
          <w:p w14:paraId="543DEF87" w14:textId="3CFD2D60" w:rsidR="00DC6FC4" w:rsidRPr="00071711" w:rsidRDefault="00DC6FC4">
            <w:pPr>
              <w:pStyle w:val="normal0"/>
              <w:spacing w:after="200"/>
              <w:rPr>
                <w:i/>
                <w:sz w:val="20"/>
                <w:szCs w:val="20"/>
              </w:rPr>
            </w:pPr>
            <w:r w:rsidRPr="00071711">
              <w:rPr>
                <w:i/>
                <w:sz w:val="20"/>
                <w:szCs w:val="20"/>
              </w:rPr>
              <w:t>Scientific data that supports the claim. Data needs to be appropriate and sufficient to support the claim</w:t>
            </w:r>
          </w:p>
        </w:tc>
      </w:tr>
      <w:tr w:rsidR="00DC6FC4" w14:paraId="52D7624B" w14:textId="77777777" w:rsidTr="007718BE">
        <w:tc>
          <w:tcPr>
            <w:tcW w:w="918" w:type="dxa"/>
          </w:tcPr>
          <w:p w14:paraId="57ED5E68" w14:textId="65090D05" w:rsidR="00DC6FC4" w:rsidRDefault="00DC6FC4">
            <w:pPr>
              <w:pStyle w:val="normal0"/>
              <w:spacing w:after="200"/>
            </w:pPr>
            <w:r>
              <w:t>0</w:t>
            </w:r>
          </w:p>
        </w:tc>
        <w:tc>
          <w:tcPr>
            <w:tcW w:w="3060" w:type="dxa"/>
          </w:tcPr>
          <w:p w14:paraId="484B952C" w14:textId="684735E3" w:rsidR="00DC6FC4" w:rsidRPr="00071711" w:rsidRDefault="00DC6FC4" w:rsidP="00DC6FC4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not make a claim, or makes an inaccurate claim like, “The gauge does not </w:t>
            </w:r>
            <w:r w:rsidR="007718BE">
              <w:rPr>
                <w:sz w:val="20"/>
                <w:szCs w:val="20"/>
              </w:rPr>
              <w:t>effect the brightness of the bulb</w:t>
            </w:r>
            <w:r>
              <w:rPr>
                <w:sz w:val="20"/>
                <w:szCs w:val="20"/>
              </w:rPr>
              <w:t>.”</w:t>
            </w:r>
          </w:p>
        </w:tc>
        <w:tc>
          <w:tcPr>
            <w:tcW w:w="6840" w:type="dxa"/>
          </w:tcPr>
          <w:p w14:paraId="16A68736" w14:textId="0B6EFBD9" w:rsidR="00DC6FC4" w:rsidRPr="00071711" w:rsidRDefault="00DC6FC4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provide evidence, or only provides inappropriate or vague evidence, like “The data show me that.” Or “The table is evidence.”</w:t>
            </w:r>
          </w:p>
        </w:tc>
      </w:tr>
      <w:tr w:rsidR="00DC6FC4" w14:paraId="1F43C2EC" w14:textId="77777777" w:rsidTr="007718BE">
        <w:tc>
          <w:tcPr>
            <w:tcW w:w="918" w:type="dxa"/>
          </w:tcPr>
          <w:p w14:paraId="2BE2ABD7" w14:textId="65A9C97F" w:rsidR="00DC6FC4" w:rsidRDefault="00DC6FC4">
            <w:pPr>
              <w:pStyle w:val="normal0"/>
              <w:spacing w:after="200"/>
            </w:pPr>
            <w:r>
              <w:t>1</w:t>
            </w:r>
          </w:p>
        </w:tc>
        <w:tc>
          <w:tcPr>
            <w:tcW w:w="3060" w:type="dxa"/>
          </w:tcPr>
          <w:p w14:paraId="31E733B8" w14:textId="01074354" w:rsidR="00DC6FC4" w:rsidRPr="00071711" w:rsidRDefault="007718BE" w:rsidP="007718BE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AEA9B0" wp14:editId="27046445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91440</wp:posOffset>
                      </wp:positionV>
                      <wp:extent cx="1828800" cy="800100"/>
                      <wp:effectExtent l="50800" t="25400" r="76200" b="8890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0" cy="800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7.2pt" to="143.15pt,7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D8AF081" wp14:editId="50D7730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91440</wp:posOffset>
                      </wp:positionV>
                      <wp:extent cx="1828165" cy="800100"/>
                      <wp:effectExtent l="50800" t="25400" r="76835" b="889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165" cy="800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85pt,7.2pt" to="143.1pt,7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  <w:tc>
          <w:tcPr>
            <w:tcW w:w="6840" w:type="dxa"/>
          </w:tcPr>
          <w:p w14:paraId="33891DB9" w14:textId="153DEC8C" w:rsidR="000E51EA" w:rsidRDefault="000E51EA" w:rsidP="000E51EA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1 of the following:</w:t>
            </w:r>
          </w:p>
          <w:p w14:paraId="2E461707" w14:textId="77777777" w:rsidR="000E51EA" w:rsidRDefault="000E51EA" w:rsidP="000E51EA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brightness of the thick gauge wire was _____.</w:t>
            </w:r>
          </w:p>
          <w:p w14:paraId="51EE32B2" w14:textId="77777777" w:rsidR="000E51EA" w:rsidRDefault="000E51EA" w:rsidP="000E51EA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brightness of the thin gauge wire was _____.</w:t>
            </w:r>
          </w:p>
          <w:p w14:paraId="3A1BB79F" w14:textId="77777777" w:rsidR="000E51EA" w:rsidRPr="00D64CCD" w:rsidRDefault="000E51EA" w:rsidP="000E51EA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difference between the brightness was ______.</w:t>
            </w:r>
          </w:p>
          <w:p w14:paraId="0DB7E0CE" w14:textId="54602A40" w:rsidR="00DC6FC4" w:rsidRPr="00D64CCD" w:rsidRDefault="000E51EA" w:rsidP="000E51EA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also include inappropriate evidence.</w:t>
            </w:r>
          </w:p>
        </w:tc>
      </w:tr>
      <w:tr w:rsidR="00DC6FC4" w14:paraId="6E4E5B36" w14:textId="77777777" w:rsidTr="007718BE">
        <w:tc>
          <w:tcPr>
            <w:tcW w:w="918" w:type="dxa"/>
          </w:tcPr>
          <w:p w14:paraId="0599A896" w14:textId="7A8684B7" w:rsidR="00DC6FC4" w:rsidRDefault="00DC6FC4">
            <w:pPr>
              <w:pStyle w:val="normal0"/>
              <w:spacing w:after="200"/>
            </w:pPr>
            <w:r>
              <w:t>2</w:t>
            </w:r>
          </w:p>
        </w:tc>
        <w:tc>
          <w:tcPr>
            <w:tcW w:w="3060" w:type="dxa"/>
          </w:tcPr>
          <w:p w14:paraId="72E53597" w14:textId="6FA667C7" w:rsidR="00DC6FC4" w:rsidRPr="00071711" w:rsidRDefault="00DC6FC4" w:rsidP="007718BE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Makes an accurate but vague claim, like “</w:t>
            </w:r>
            <w:r w:rsidR="007718BE">
              <w:rPr>
                <w:sz w:val="20"/>
                <w:szCs w:val="20"/>
              </w:rPr>
              <w:t>It gets brighter</w:t>
            </w:r>
            <w:r>
              <w:rPr>
                <w:sz w:val="20"/>
                <w:szCs w:val="20"/>
              </w:rPr>
              <w:t>.”</w:t>
            </w:r>
          </w:p>
        </w:tc>
        <w:tc>
          <w:tcPr>
            <w:tcW w:w="6840" w:type="dxa"/>
          </w:tcPr>
          <w:p w14:paraId="01EC4CD9" w14:textId="5A413962" w:rsidR="000E51EA" w:rsidRDefault="000E51EA" w:rsidP="000E51EA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Provides 2 of the following:</w:t>
            </w:r>
          </w:p>
          <w:p w14:paraId="614CC339" w14:textId="77777777" w:rsidR="000E51EA" w:rsidRDefault="000E51EA" w:rsidP="000E51EA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brightness of the thick gauge wire was _____.</w:t>
            </w:r>
          </w:p>
          <w:p w14:paraId="58EA49DC" w14:textId="77777777" w:rsidR="000E51EA" w:rsidRDefault="000E51EA" w:rsidP="000E51EA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brightness of the thin gauge wire was _____.</w:t>
            </w:r>
          </w:p>
          <w:p w14:paraId="2F2059D6" w14:textId="77777777" w:rsidR="000E51EA" w:rsidRPr="00D64CCD" w:rsidRDefault="000E51EA" w:rsidP="000E51EA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difference between the brightness was ______.</w:t>
            </w:r>
          </w:p>
          <w:p w14:paraId="5E45DD69" w14:textId="07232337" w:rsidR="00DC6FC4" w:rsidRPr="00071711" w:rsidRDefault="000E51EA" w:rsidP="000E51EA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also include inappropriate evidence.</w:t>
            </w:r>
          </w:p>
        </w:tc>
      </w:tr>
      <w:tr w:rsidR="00DC6FC4" w14:paraId="43BEAD0F" w14:textId="77777777" w:rsidTr="007718BE">
        <w:tc>
          <w:tcPr>
            <w:tcW w:w="918" w:type="dxa"/>
          </w:tcPr>
          <w:p w14:paraId="4F0E0D45" w14:textId="08EDC296" w:rsidR="00DC6FC4" w:rsidRDefault="00DC6FC4">
            <w:pPr>
              <w:pStyle w:val="normal0"/>
              <w:spacing w:after="200"/>
            </w:pPr>
            <w:r>
              <w:t>3</w:t>
            </w:r>
          </w:p>
        </w:tc>
        <w:tc>
          <w:tcPr>
            <w:tcW w:w="3060" w:type="dxa"/>
          </w:tcPr>
          <w:p w14:paraId="691FE435" w14:textId="776F94F3" w:rsidR="00DC6FC4" w:rsidRPr="00071711" w:rsidRDefault="007718BE" w:rsidP="007718BE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Makes an</w:t>
            </w:r>
            <w:r w:rsidR="00DC6FC4">
              <w:rPr>
                <w:sz w:val="20"/>
                <w:szCs w:val="20"/>
              </w:rPr>
              <w:t xml:space="preserve"> accurate and complete claim, like “</w:t>
            </w:r>
            <w:r>
              <w:rPr>
                <w:sz w:val="20"/>
                <w:szCs w:val="20"/>
              </w:rPr>
              <w:t xml:space="preserve">Changing the gauge of the wire changes/ </w:t>
            </w:r>
            <w:r w:rsidR="000E51EA">
              <w:rPr>
                <w:sz w:val="20"/>
                <w:szCs w:val="20"/>
              </w:rPr>
              <w:t>affects</w:t>
            </w:r>
            <w:r>
              <w:rPr>
                <w:sz w:val="20"/>
                <w:szCs w:val="20"/>
              </w:rPr>
              <w:t xml:space="preserve"> the brightness of the bulb</w:t>
            </w:r>
            <w:r w:rsidR="00DC6FC4">
              <w:rPr>
                <w:sz w:val="20"/>
                <w:szCs w:val="20"/>
              </w:rPr>
              <w:t>.”</w:t>
            </w:r>
          </w:p>
        </w:tc>
        <w:tc>
          <w:tcPr>
            <w:tcW w:w="6840" w:type="dxa"/>
          </w:tcPr>
          <w:p w14:paraId="7EF4B7B4" w14:textId="436E5FE2" w:rsidR="00DC6FC4" w:rsidRDefault="00DC6FC4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</w:t>
            </w:r>
            <w:r w:rsidR="000E51EA">
              <w:rPr>
                <w:sz w:val="20"/>
                <w:szCs w:val="20"/>
              </w:rPr>
              <w:t>ides all</w:t>
            </w:r>
            <w:r>
              <w:rPr>
                <w:sz w:val="20"/>
                <w:szCs w:val="20"/>
              </w:rPr>
              <w:t xml:space="preserve"> of the following:</w:t>
            </w:r>
          </w:p>
          <w:p w14:paraId="0D38811C" w14:textId="710B0C02" w:rsidR="00DC6FC4" w:rsidRDefault="00DC6FC4" w:rsidP="00D64CCD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</w:t>
            </w:r>
            <w:r w:rsidR="000E51EA">
              <w:rPr>
                <w:sz w:val="20"/>
                <w:szCs w:val="20"/>
              </w:rPr>
              <w:t>brightness of the thick gauge wire was _____</w:t>
            </w:r>
            <w:r>
              <w:rPr>
                <w:sz w:val="20"/>
                <w:szCs w:val="20"/>
              </w:rPr>
              <w:t>.</w:t>
            </w:r>
          </w:p>
          <w:p w14:paraId="1992C14C" w14:textId="2E0E2E18" w:rsidR="000E51EA" w:rsidRDefault="000E51EA" w:rsidP="00D64CCD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brightness of the thin gauge wire was _____.</w:t>
            </w:r>
          </w:p>
          <w:p w14:paraId="7C614102" w14:textId="3A07D6BF" w:rsidR="000E51EA" w:rsidRPr="00D64CCD" w:rsidRDefault="000E51EA" w:rsidP="00D64CCD">
            <w:pPr>
              <w:pStyle w:val="normal0"/>
              <w:numPr>
                <w:ilvl w:val="0"/>
                <w:numId w:val="2"/>
              </w:numPr>
              <w:spacing w:after="200"/>
              <w:ind w:left="162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difference between the brightness was ______.</w:t>
            </w:r>
          </w:p>
          <w:p w14:paraId="0782C4C9" w14:textId="068CF3A7" w:rsidR="00DC6FC4" w:rsidRPr="00071711" w:rsidRDefault="00DC6FC4" w:rsidP="00D64CCD">
            <w:pPr>
              <w:pStyle w:val="normal0"/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also include inappropriate evidence.</w:t>
            </w:r>
          </w:p>
        </w:tc>
      </w:tr>
    </w:tbl>
    <w:p w14:paraId="57CBBC96" w14:textId="3E0EB1CA" w:rsidR="005C26EC" w:rsidRDefault="005C26EC">
      <w:pPr>
        <w:pStyle w:val="normal0"/>
        <w:spacing w:after="200"/>
      </w:pPr>
    </w:p>
    <w:p w14:paraId="705A4683" w14:textId="77777777" w:rsidR="00194B4F" w:rsidRDefault="00B724B0">
      <w:pPr>
        <w:pStyle w:val="normal0"/>
        <w:spacing w:after="200"/>
      </w:pPr>
      <w:r>
        <w:t xml:space="preserve"> ______________________________________________________________________</w:t>
      </w:r>
    </w:p>
    <w:p w14:paraId="525011BD" w14:textId="77777777" w:rsidR="00194B4F" w:rsidRDefault="00B724B0">
      <w:pPr>
        <w:pStyle w:val="normal0"/>
        <w:spacing w:after="200"/>
      </w:pPr>
      <w:r>
        <w:rPr>
          <w:b/>
          <w:sz w:val="28"/>
        </w:rPr>
        <w:t>Additional Information</w:t>
      </w:r>
    </w:p>
    <w:p w14:paraId="64C56D21" w14:textId="77777777" w:rsidR="00194B4F" w:rsidRDefault="00B724B0">
      <w:pPr>
        <w:pStyle w:val="normal0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14:paraId="04F8734B" w14:textId="77777777" w:rsidR="00194B4F" w:rsidRDefault="00B724B0">
      <w:pPr>
        <w:pStyle w:val="normal0"/>
        <w:spacing w:after="200"/>
      </w:pPr>
      <w:r>
        <w:rPr>
          <w:color w:val="7F7F7F"/>
        </w:rPr>
        <w:lastRenderedPageBreak/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14:paraId="4A6BB1BA" w14:textId="77777777" w:rsidR="00194B4F" w:rsidRDefault="00B724B0">
      <w:pPr>
        <w:pStyle w:val="normal0"/>
        <w:spacing w:after="200"/>
      </w:pPr>
      <w:r>
        <w:rPr>
          <w:color w:val="7F7F7F"/>
        </w:rPr>
        <w:t>- Resources that will be useful</w:t>
      </w:r>
    </w:p>
    <w:p w14:paraId="208E103A" w14:textId="77777777" w:rsidR="00194B4F" w:rsidRDefault="00B724B0">
      <w:pPr>
        <w:pStyle w:val="normal0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p w14:paraId="05114AE1" w14:textId="77777777" w:rsidR="00194B4F" w:rsidRDefault="00194B4F">
      <w:pPr>
        <w:pStyle w:val="normal0"/>
        <w:spacing w:after="200"/>
      </w:pPr>
    </w:p>
    <w:p w14:paraId="037249FF" w14:textId="77777777" w:rsidR="00194B4F" w:rsidRDefault="00194B4F">
      <w:pPr>
        <w:pStyle w:val="normal0"/>
        <w:spacing w:after="200"/>
      </w:pP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697F2" w14:textId="77777777" w:rsidR="007718BE" w:rsidRDefault="007718BE">
      <w:r>
        <w:separator/>
      </w:r>
    </w:p>
  </w:endnote>
  <w:endnote w:type="continuationSeparator" w:id="0">
    <w:p w14:paraId="3702703A" w14:textId="77777777" w:rsidR="007718BE" w:rsidRDefault="0077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85817" w14:textId="77777777" w:rsidR="007718BE" w:rsidRDefault="007718BE">
    <w:pPr>
      <w:pStyle w:val="normal0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D6E36" w14:textId="77777777" w:rsidR="007718BE" w:rsidRDefault="007718BE">
      <w:r>
        <w:separator/>
      </w:r>
    </w:p>
  </w:footnote>
  <w:footnote w:type="continuationSeparator" w:id="0">
    <w:p w14:paraId="5E3F3CF4" w14:textId="77777777" w:rsidR="007718BE" w:rsidRDefault="00771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D4E"/>
    <w:multiLevelType w:val="hybridMultilevel"/>
    <w:tmpl w:val="101A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E761D"/>
    <w:multiLevelType w:val="hybridMultilevel"/>
    <w:tmpl w:val="F31E7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A3F36"/>
    <w:multiLevelType w:val="hybridMultilevel"/>
    <w:tmpl w:val="617C3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84A39"/>
    <w:multiLevelType w:val="hybridMultilevel"/>
    <w:tmpl w:val="42B44C3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71711"/>
    <w:rsid w:val="000C0F22"/>
    <w:rsid w:val="000E51EA"/>
    <w:rsid w:val="00194B4F"/>
    <w:rsid w:val="003035B8"/>
    <w:rsid w:val="005C26EC"/>
    <w:rsid w:val="00633291"/>
    <w:rsid w:val="006F6F62"/>
    <w:rsid w:val="007459E1"/>
    <w:rsid w:val="00757214"/>
    <w:rsid w:val="007718BE"/>
    <w:rsid w:val="00914C20"/>
    <w:rsid w:val="00B2430F"/>
    <w:rsid w:val="00B724B0"/>
    <w:rsid w:val="00B72988"/>
    <w:rsid w:val="00C304EC"/>
    <w:rsid w:val="00D372CC"/>
    <w:rsid w:val="00D615D8"/>
    <w:rsid w:val="00D64CCD"/>
    <w:rsid w:val="00DC6FC4"/>
    <w:rsid w:val="00E85188"/>
    <w:rsid w:val="00F5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18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C2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5C2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577</Words>
  <Characters>3294</Characters>
  <Application>Microsoft Macintosh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cp:lastModifiedBy>Ed Curious18</cp:lastModifiedBy>
  <cp:revision>3</cp:revision>
  <dcterms:created xsi:type="dcterms:W3CDTF">2013-08-23T16:31:00Z</dcterms:created>
  <dcterms:modified xsi:type="dcterms:W3CDTF">2013-08-23T16:33:00Z</dcterms:modified>
</cp:coreProperties>
</file>